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9FAA3" w14:textId="77777777" w:rsidR="00ED55A5" w:rsidRPr="00114555" w:rsidRDefault="00114555">
      <w:pPr>
        <w:rPr>
          <w:b/>
          <w:u w:val="single"/>
        </w:rPr>
      </w:pPr>
      <w:r w:rsidRPr="00114555">
        <w:rPr>
          <w:b/>
          <w:u w:val="single"/>
        </w:rPr>
        <w:t>Special topic evaluation</w:t>
      </w:r>
      <w:r w:rsidR="00D423F7" w:rsidRPr="00114555">
        <w:rPr>
          <w:b/>
          <w:u w:val="single"/>
        </w:rPr>
        <w:t xml:space="preserve"> sheet</w:t>
      </w:r>
    </w:p>
    <w:p w14:paraId="0D511157" w14:textId="77777777" w:rsidR="00D423F7" w:rsidRDefault="00D423F7"/>
    <w:p w14:paraId="1497416B" w14:textId="318F5918" w:rsidR="00025DAD" w:rsidRPr="00AB6EC0" w:rsidRDefault="00025DAD">
      <w:pPr>
        <w:rPr>
          <w:b/>
        </w:rPr>
      </w:pPr>
      <w:r w:rsidRPr="00AB6EC0">
        <w:rPr>
          <w:b/>
        </w:rPr>
        <w:t>Assign points to each presentation, as follows:</w:t>
      </w:r>
    </w:p>
    <w:p w14:paraId="0BDE4C45" w14:textId="7B203B5D" w:rsidR="00025DAD" w:rsidRPr="00AB6EC0" w:rsidRDefault="00AB6EC0">
      <w:pPr>
        <w:rPr>
          <w:b/>
        </w:rPr>
      </w:pPr>
      <w:r>
        <w:rPr>
          <w:b/>
        </w:rPr>
        <w:t>O</w:t>
      </w:r>
      <w:r w:rsidR="00025DAD" w:rsidRPr="00AB6EC0">
        <w:rPr>
          <w:b/>
        </w:rPr>
        <w:t>riginal paper</w:t>
      </w:r>
      <w:r>
        <w:rPr>
          <w:b/>
        </w:rPr>
        <w:t xml:space="preserve"> explanation</w:t>
      </w:r>
      <w:r w:rsidR="002E2FAE">
        <w:rPr>
          <w:b/>
        </w:rPr>
        <w:t>: up to 5</w:t>
      </w:r>
      <w:r w:rsidR="00025DAD" w:rsidRPr="00AB6EC0">
        <w:rPr>
          <w:b/>
        </w:rPr>
        <w:t xml:space="preserve"> points</w:t>
      </w:r>
    </w:p>
    <w:p w14:paraId="7FB38A69" w14:textId="716F74ED" w:rsidR="00025DAD" w:rsidRPr="00AB6EC0" w:rsidRDefault="00025DAD">
      <w:pPr>
        <w:rPr>
          <w:b/>
        </w:rPr>
      </w:pPr>
      <w:r w:rsidRPr="00AB6EC0">
        <w:rPr>
          <w:b/>
        </w:rPr>
        <w:t>Further developme</w:t>
      </w:r>
      <w:r w:rsidR="002E2FAE">
        <w:rPr>
          <w:b/>
        </w:rPr>
        <w:t>nts and relevance today: up to 5</w:t>
      </w:r>
      <w:r w:rsidR="00AB6EC0" w:rsidRPr="00AB6EC0">
        <w:rPr>
          <w:b/>
        </w:rPr>
        <w:t xml:space="preserve"> </w:t>
      </w:r>
      <w:r w:rsidRPr="00AB6EC0">
        <w:rPr>
          <w:b/>
        </w:rPr>
        <w:t>points</w:t>
      </w:r>
    </w:p>
    <w:p w14:paraId="12D05F96" w14:textId="77777777" w:rsidR="00025DAD" w:rsidRDefault="00025DAD"/>
    <w:p w14:paraId="5E67A785" w14:textId="53BB533B" w:rsidR="00E6429A" w:rsidRPr="00135A29" w:rsidRDefault="00E6429A">
      <w:pPr>
        <w:rPr>
          <w:b/>
        </w:rPr>
      </w:pPr>
      <w:r w:rsidRPr="00135A29">
        <w:rPr>
          <w:b/>
        </w:rPr>
        <w:t xml:space="preserve">Consider clarity of the presentation, scientific content, presenter's understanding of the material, </w:t>
      </w:r>
      <w:r w:rsidR="002E2FAE" w:rsidRPr="00135A29">
        <w:rPr>
          <w:b/>
        </w:rPr>
        <w:t xml:space="preserve">how much you learned, </w:t>
      </w:r>
      <w:r w:rsidR="00B90581" w:rsidRPr="00135A29">
        <w:rPr>
          <w:b/>
        </w:rPr>
        <w:t xml:space="preserve">was it intellectually stimulating, </w:t>
      </w:r>
      <w:r w:rsidRPr="00135A29">
        <w:rPr>
          <w:b/>
        </w:rPr>
        <w:t>etc.</w:t>
      </w:r>
    </w:p>
    <w:p w14:paraId="10C25789" w14:textId="77777777" w:rsidR="00D423F7" w:rsidRDefault="00D423F7"/>
    <w:p w14:paraId="73D55CDD" w14:textId="2E89037C" w:rsidR="00D423F7" w:rsidRDefault="002E2FAE" w:rsidP="00D423F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17ACAD" wp14:editId="5C9EA7DC">
                <wp:simplePos x="0" y="0"/>
                <wp:positionH relativeFrom="column">
                  <wp:posOffset>4804622</wp:posOffset>
                </wp:positionH>
                <wp:positionV relativeFrom="paragraph">
                  <wp:posOffset>81280</wp:posOffset>
                </wp:positionV>
                <wp:extent cx="33655" cy="5850255"/>
                <wp:effectExtent l="0" t="0" r="42545" b="1714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55" cy="585025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3pt,6.4pt" to="380.95pt,467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13068" wp14:editId="662123C2">
                <wp:simplePos x="0" y="0"/>
                <wp:positionH relativeFrom="column">
                  <wp:posOffset>3192357</wp:posOffset>
                </wp:positionH>
                <wp:positionV relativeFrom="paragraph">
                  <wp:posOffset>63500</wp:posOffset>
                </wp:positionV>
                <wp:extent cx="33655" cy="5850255"/>
                <wp:effectExtent l="0" t="0" r="42545" b="1714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55" cy="585025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35pt,5pt" to="254pt,465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B235D" wp14:editId="09F83F26">
                <wp:simplePos x="0" y="0"/>
                <wp:positionH relativeFrom="column">
                  <wp:posOffset>1994112</wp:posOffset>
                </wp:positionH>
                <wp:positionV relativeFrom="paragraph">
                  <wp:posOffset>64770</wp:posOffset>
                </wp:positionV>
                <wp:extent cx="33867" cy="5850467"/>
                <wp:effectExtent l="0" t="0" r="42545" b="171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67" cy="5850467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pt,5.1pt" to="159.65pt,465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" strokecolor="black [3213]"/>
            </w:pict>
          </mc:Fallback>
        </mc:AlternateContent>
      </w:r>
      <w:r w:rsidR="00D423F7">
        <w:tab/>
      </w:r>
      <w:r w:rsidR="00D423F7">
        <w:tab/>
      </w:r>
      <w:r w:rsidR="00D423F7">
        <w:tab/>
        <w:t xml:space="preserve">     </w:t>
      </w:r>
      <w:r w:rsidR="00E6429A">
        <w:t xml:space="preserve">     </w:t>
      </w:r>
      <w:r>
        <w:tab/>
        <w:t xml:space="preserve">        </w:t>
      </w:r>
      <w:r w:rsidR="00E6429A" w:rsidRPr="00AB6EC0">
        <w:rPr>
          <w:u w:val="single"/>
        </w:rPr>
        <w:t>Original pape</w:t>
      </w:r>
      <w:r w:rsidR="00E6429A">
        <w:t>r</w:t>
      </w:r>
      <w:r>
        <w:tab/>
        <w:t xml:space="preserve">    </w:t>
      </w:r>
      <w:r w:rsidR="00E6429A" w:rsidRPr="00AB6EC0">
        <w:rPr>
          <w:u w:val="single"/>
        </w:rPr>
        <w:t>Further developments</w:t>
      </w:r>
      <w:r w:rsidRPr="00135A29">
        <w:tab/>
      </w:r>
      <w:r>
        <w:rPr>
          <w:u w:val="single"/>
        </w:rPr>
        <w:t>Total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387"/>
      </w:tblGrid>
      <w:tr w:rsidR="001231C5" w:rsidRPr="001231C5" w14:paraId="0E9376FB" w14:textId="77777777" w:rsidTr="001231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4BBAAB" w14:textId="77777777" w:rsidR="001231C5" w:rsidRPr="001231C5" w:rsidRDefault="001231C5" w:rsidP="001231C5"/>
        </w:tc>
        <w:tc>
          <w:tcPr>
            <w:tcW w:w="0" w:type="auto"/>
            <w:vAlign w:val="center"/>
            <w:hideMark/>
          </w:tcPr>
          <w:p w14:paraId="16950DC3" w14:textId="30C91DCD" w:rsidR="00AB6EC0" w:rsidRPr="00D423F7" w:rsidRDefault="00AB6EC0" w:rsidP="00AB6EC0">
            <w:r>
              <w:t>--------------------------------------------------------------------------------------------------------</w:t>
            </w:r>
          </w:p>
          <w:p w14:paraId="1544E1B4" w14:textId="3210D92A" w:rsidR="005035D6" w:rsidRPr="001231C5" w:rsidRDefault="005035D6" w:rsidP="001231C5">
            <w:r>
              <w:t>Slater shielding (1930)</w:t>
            </w:r>
            <w:r w:rsidR="006634AE">
              <w:t xml:space="preserve">        </w:t>
            </w:r>
          </w:p>
        </w:tc>
      </w:tr>
    </w:tbl>
    <w:p w14:paraId="6AFA1ADE" w14:textId="058EB308" w:rsidR="00D423F7" w:rsidRPr="00D423F7" w:rsidRDefault="00AB6EC0" w:rsidP="00D423F7">
      <w:r>
        <w:t>--------------------------------------------------------------------------------------------------------</w:t>
      </w:r>
    </w:p>
    <w:p w14:paraId="609AA28C" w14:textId="1BF53CD2" w:rsidR="005035D6" w:rsidRDefault="005035D6" w:rsidP="00D423F7">
      <w:r w:rsidRPr="001231C5">
        <w:t>Kronig-Penney</w:t>
      </w:r>
      <w:r>
        <w:t xml:space="preserve"> (1931)</w:t>
      </w:r>
    </w:p>
    <w:p w14:paraId="1E8148F8" w14:textId="4E741475" w:rsidR="001231C5" w:rsidRDefault="00AB6EC0" w:rsidP="00D423F7">
      <w:r>
        <w:t>--------------------------------------------------------------------------------------------------------</w:t>
      </w:r>
    </w:p>
    <w:p w14:paraId="5FEF380A" w14:textId="4B67F227" w:rsidR="005035D6" w:rsidRDefault="005035D6" w:rsidP="00D423F7">
      <w:r>
        <w:t>Frenkel excitons (1931)</w:t>
      </w:r>
      <w:r w:rsidR="006634AE">
        <w:t xml:space="preserve">                     </w:t>
      </w:r>
      <w:bookmarkStart w:id="0" w:name="_GoBack"/>
      <w:bookmarkEnd w:id="0"/>
    </w:p>
    <w:p w14:paraId="5FA51D65" w14:textId="32C1EB2C" w:rsidR="00D423F7" w:rsidRPr="00D423F7" w:rsidRDefault="00AB6EC0" w:rsidP="00D423F7">
      <w:r>
        <w:t>--------------------------------------------------------------------------------------------------------</w:t>
      </w:r>
    </w:p>
    <w:p w14:paraId="420C4D40" w14:textId="616760D0" w:rsidR="005035D6" w:rsidRDefault="005035D6" w:rsidP="00D423F7">
      <w:r>
        <w:t>Bethe ansatz (1931)</w:t>
      </w:r>
      <w:r w:rsidRPr="00D423F7">
        <w:t xml:space="preserve">   </w:t>
      </w:r>
    </w:p>
    <w:p w14:paraId="230531E4" w14:textId="2C029480" w:rsidR="007F41C3" w:rsidRDefault="00AB6EC0" w:rsidP="00D423F7">
      <w:r>
        <w:t>--------------------------------------------------------------------------------------------------------</w:t>
      </w:r>
    </w:p>
    <w:p w14:paraId="6CFC6717" w14:textId="55F9F117" w:rsidR="005035D6" w:rsidRDefault="005035D6" w:rsidP="00D423F7">
      <w:r>
        <w:t>Born-Oppenheimer (1927)</w:t>
      </w:r>
    </w:p>
    <w:p w14:paraId="72858832" w14:textId="16C14818" w:rsidR="007F41C3" w:rsidRDefault="00AB6EC0" w:rsidP="00D423F7">
      <w:r>
        <w:t>--------------------------------------------------------------------------------------------------------</w:t>
      </w:r>
    </w:p>
    <w:p w14:paraId="2A0BCB34" w14:textId="70A2DDEA" w:rsidR="005035D6" w:rsidRDefault="005035D6" w:rsidP="00D423F7">
      <w:r>
        <w:t>Brillouin zones (1930)</w:t>
      </w:r>
    </w:p>
    <w:p w14:paraId="19A0E670" w14:textId="22EC76F1" w:rsidR="007F41C3" w:rsidRDefault="00AB6EC0" w:rsidP="00D423F7">
      <w:r>
        <w:t>--------------------------------------------------------------------------------------------------------</w:t>
      </w:r>
    </w:p>
    <w:p w14:paraId="217F4875" w14:textId="33283CB1" w:rsidR="005035D6" w:rsidRDefault="007F41C3" w:rsidP="00D423F7">
      <w:r>
        <w:t>Landau diamagnetism (1930)</w:t>
      </w:r>
    </w:p>
    <w:p w14:paraId="6472A6E7" w14:textId="46D80BB6" w:rsidR="007F41C3" w:rsidRDefault="00AB6EC0" w:rsidP="00D423F7">
      <w:r>
        <w:t>--------------------------------------------------------------------------------------------------------</w:t>
      </w:r>
    </w:p>
    <w:p w14:paraId="2B0B7DAF" w14:textId="29AD0E52" w:rsidR="005035D6" w:rsidRDefault="005035D6" w:rsidP="00D423F7">
      <w:r>
        <w:t>London superconductors (1935)</w:t>
      </w:r>
    </w:p>
    <w:p w14:paraId="3CE3B863" w14:textId="412CF98A" w:rsidR="007F41C3" w:rsidRDefault="00AB6EC0" w:rsidP="00D423F7">
      <w:r>
        <w:t>--------------------------------------------------------------------------------------------------------</w:t>
      </w:r>
    </w:p>
    <w:p w14:paraId="72E1597E" w14:textId="6F0B2638" w:rsidR="005035D6" w:rsidRDefault="005035D6" w:rsidP="00D423F7">
      <w:r>
        <w:t>Anderson localization (1958)</w:t>
      </w:r>
    </w:p>
    <w:p w14:paraId="3FF008DF" w14:textId="179FED5B" w:rsidR="007F41C3" w:rsidRDefault="00AB6EC0" w:rsidP="00D423F7">
      <w:r>
        <w:t>--------------------------------------------------------------------------------------------------------</w:t>
      </w:r>
    </w:p>
    <w:p w14:paraId="3E5D28C6" w14:textId="19C628A8" w:rsidR="005035D6" w:rsidRDefault="005035D6" w:rsidP="00D423F7">
      <w:r>
        <w:t>Bloch waves (1929)</w:t>
      </w:r>
    </w:p>
    <w:p w14:paraId="2D28F9F1" w14:textId="4FFA95AE" w:rsidR="007F41C3" w:rsidRDefault="00AB6EC0" w:rsidP="00D423F7">
      <w:r>
        <w:t>--------------------------------------------------------------------------------------------------------</w:t>
      </w:r>
    </w:p>
    <w:p w14:paraId="4A333C72" w14:textId="621287AD" w:rsidR="005035D6" w:rsidRDefault="005035D6" w:rsidP="00D423F7">
      <w:r>
        <w:t>Wilson semicond (1931)</w:t>
      </w:r>
    </w:p>
    <w:p w14:paraId="636837EA" w14:textId="369F54B4" w:rsidR="007F41C3" w:rsidRDefault="00AB6EC0" w:rsidP="00D423F7">
      <w:r>
        <w:t>--------------------------------------------------------------------------------------------------------</w:t>
      </w:r>
    </w:p>
    <w:p w14:paraId="2AA2BD0E" w14:textId="7BEBDF18" w:rsidR="005035D6" w:rsidRDefault="005035D6" w:rsidP="00D423F7">
      <w:r>
        <w:t>Kronig X-rays (1926)</w:t>
      </w:r>
    </w:p>
    <w:p w14:paraId="0A7E5AE2" w14:textId="137D72C7" w:rsidR="007F41C3" w:rsidRDefault="00AB6EC0" w:rsidP="00D423F7">
      <w:r>
        <w:t>--------------------------------------------------------------------------------------------------------</w:t>
      </w:r>
    </w:p>
    <w:p w14:paraId="403B7B2E" w14:textId="22DAA776" w:rsidR="005035D6" w:rsidRDefault="005035D6" w:rsidP="00D423F7">
      <w:r>
        <w:t>Heisenberg ferromag (1928)</w:t>
      </w:r>
    </w:p>
    <w:p w14:paraId="5DE24B15" w14:textId="456D02EC" w:rsidR="007F41C3" w:rsidRDefault="00AB6EC0" w:rsidP="00D423F7">
      <w:r>
        <w:t>--------------------------------------------------------------------------------------------------------</w:t>
      </w:r>
    </w:p>
    <w:p w14:paraId="44F17D49" w14:textId="39572A91" w:rsidR="005035D6" w:rsidRDefault="005035D6" w:rsidP="00D423F7">
      <w:r>
        <w:t>Wigner crystals (1934)</w:t>
      </w:r>
    </w:p>
    <w:p w14:paraId="3CD715DC" w14:textId="20CA1017" w:rsidR="0066101E" w:rsidRDefault="00AB6EC0" w:rsidP="00D423F7">
      <w:r>
        <w:t>--------------------------------------------------------------------------------------------------------</w:t>
      </w:r>
    </w:p>
    <w:p w14:paraId="7F6030BC" w14:textId="6008C834" w:rsidR="005035D6" w:rsidRDefault="005035D6" w:rsidP="00D423F7">
      <w:r>
        <w:t>Slater bands (1934)</w:t>
      </w:r>
    </w:p>
    <w:p w14:paraId="2E184BE0" w14:textId="362C24F2" w:rsidR="00EB6159" w:rsidRDefault="00AB6EC0" w:rsidP="00D423F7">
      <w:r>
        <w:t>--------------------------------------------------------------------------------------------------------</w:t>
      </w:r>
    </w:p>
    <w:p w14:paraId="283A869F" w14:textId="4BF55053" w:rsidR="005035D6" w:rsidRDefault="005035D6" w:rsidP="00D423F7">
      <w:r>
        <w:t>Fowler-Nordheim (1928)</w:t>
      </w:r>
    </w:p>
    <w:p w14:paraId="6EC19FFE" w14:textId="77777777" w:rsidR="00AB6EC0" w:rsidRPr="00D423F7" w:rsidRDefault="00AB6EC0" w:rsidP="00AB6EC0">
      <w:r>
        <w:t>--------------------------------------------------------------------------------------------------------</w:t>
      </w:r>
    </w:p>
    <w:p w14:paraId="7A0139B9" w14:textId="61900FF9" w:rsidR="00D423F7" w:rsidRDefault="00D423F7" w:rsidP="00D423F7">
      <w:r w:rsidRPr="00D423F7">
        <w:t xml:space="preserve">                  </w:t>
      </w:r>
    </w:p>
    <w:sectPr w:rsidR="00D423F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F7"/>
    <w:rsid w:val="00025DAD"/>
    <w:rsid w:val="00114555"/>
    <w:rsid w:val="001231C5"/>
    <w:rsid w:val="00135A29"/>
    <w:rsid w:val="002C7D63"/>
    <w:rsid w:val="002E2FAE"/>
    <w:rsid w:val="005035D6"/>
    <w:rsid w:val="0066101E"/>
    <w:rsid w:val="006634AE"/>
    <w:rsid w:val="007F41C3"/>
    <w:rsid w:val="00943666"/>
    <w:rsid w:val="00AB6EC0"/>
    <w:rsid w:val="00B90581"/>
    <w:rsid w:val="00D423F7"/>
    <w:rsid w:val="00E6429A"/>
    <w:rsid w:val="00EB6159"/>
    <w:rsid w:val="00ED55A5"/>
    <w:rsid w:val="00FD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E8DB6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4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tx1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2240</Characters>
  <Application>Microsoft Macintosh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UCSD Physics</dc:creator>
  <cp:keywords/>
  <dc:description/>
  <cp:lastModifiedBy>UCSD Physics</cp:lastModifiedBy>
  <cp:revision>2</cp:revision>
  <cp:lastPrinted>2018-12-02T03:02:00Z</cp:lastPrinted>
  <dcterms:created xsi:type="dcterms:W3CDTF">2018-12-02T03:03:00Z</dcterms:created>
  <dcterms:modified xsi:type="dcterms:W3CDTF">2018-12-02T03:03:00Z</dcterms:modified>
</cp:coreProperties>
</file>